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B3" w:rsidRDefault="00B94CB3" w:rsidP="00402651">
      <w:pPr>
        <w:rPr>
          <w:b/>
          <w:szCs w:val="24"/>
        </w:rPr>
      </w:pPr>
      <w:r w:rsidRPr="00BE2792">
        <w:rPr>
          <w:b/>
          <w:szCs w:val="24"/>
        </w:rPr>
        <w:t>Referat af generalforsamling i Svendborg Danse – og spillemandslaug den 28.marts 2014.</w:t>
      </w:r>
    </w:p>
    <w:p w:rsidR="00B94CB3" w:rsidRPr="00BE2792" w:rsidRDefault="00B94CB3" w:rsidP="00402651">
      <w:pPr>
        <w:rPr>
          <w:b/>
          <w:szCs w:val="24"/>
        </w:rPr>
      </w:pPr>
    </w:p>
    <w:p w:rsidR="00B94CB3" w:rsidRDefault="00B94CB3" w:rsidP="00414E06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414E06">
        <w:rPr>
          <w:b/>
          <w:sz w:val="20"/>
          <w:szCs w:val="20"/>
        </w:rPr>
        <w:t>Valg af mødeleder og referent</w:t>
      </w:r>
      <w:r>
        <w:rPr>
          <w:b/>
          <w:sz w:val="20"/>
          <w:szCs w:val="20"/>
        </w:rPr>
        <w:t>:</w:t>
      </w:r>
    </w:p>
    <w:p w:rsidR="00B94CB3" w:rsidRPr="00414E06" w:rsidRDefault="00B94CB3" w:rsidP="00414E06">
      <w:pPr>
        <w:ind w:left="360"/>
        <w:rPr>
          <w:sz w:val="20"/>
          <w:szCs w:val="20"/>
        </w:rPr>
      </w:pPr>
      <w:r w:rsidRPr="00414E06">
        <w:rPr>
          <w:sz w:val="20"/>
          <w:szCs w:val="20"/>
        </w:rPr>
        <w:t>Flemming blev foreslået som mødeleder og valgt</w:t>
      </w:r>
    </w:p>
    <w:p w:rsidR="00B94CB3" w:rsidRDefault="00B94CB3" w:rsidP="00414E06">
      <w:pPr>
        <w:ind w:left="360"/>
        <w:rPr>
          <w:sz w:val="20"/>
          <w:szCs w:val="20"/>
        </w:rPr>
      </w:pPr>
      <w:r w:rsidRPr="00414E06">
        <w:rPr>
          <w:sz w:val="20"/>
          <w:szCs w:val="20"/>
        </w:rPr>
        <w:t>Lone blev foreslået som referent og valgt</w:t>
      </w:r>
    </w:p>
    <w:p w:rsidR="00B94CB3" w:rsidRDefault="00B94CB3" w:rsidP="00414E06">
      <w:pPr>
        <w:ind w:left="360"/>
        <w:rPr>
          <w:sz w:val="20"/>
          <w:szCs w:val="20"/>
        </w:rPr>
      </w:pPr>
      <w:r>
        <w:rPr>
          <w:sz w:val="20"/>
          <w:szCs w:val="20"/>
        </w:rPr>
        <w:t>Mødet blev konstateret lovligt indvarslet</w:t>
      </w:r>
    </w:p>
    <w:p w:rsidR="00B94CB3" w:rsidRDefault="00B94CB3" w:rsidP="00414E06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Formandens beretning ved Ole Ryge:</w:t>
      </w:r>
    </w:p>
    <w:p w:rsidR="00B94CB3" w:rsidRDefault="00B94CB3" w:rsidP="00414E06">
      <w:pPr>
        <w:ind w:left="360"/>
        <w:rPr>
          <w:sz w:val="20"/>
          <w:szCs w:val="20"/>
        </w:rPr>
      </w:pPr>
      <w:r w:rsidRPr="00414E06">
        <w:rPr>
          <w:sz w:val="20"/>
          <w:szCs w:val="20"/>
        </w:rPr>
        <w:t>Beretningen blev godkendt – den</w:t>
      </w:r>
      <w:r>
        <w:rPr>
          <w:sz w:val="20"/>
          <w:szCs w:val="20"/>
        </w:rPr>
        <w:t>ne</w:t>
      </w:r>
      <w:r w:rsidRPr="00414E06">
        <w:rPr>
          <w:sz w:val="20"/>
          <w:szCs w:val="20"/>
        </w:rPr>
        <w:t xml:space="preserve"> kan læses i sin helhed på hjemmesiden</w:t>
      </w:r>
    </w:p>
    <w:p w:rsidR="00B94CB3" w:rsidRDefault="00B94CB3" w:rsidP="00414E06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Fremlæggelse og godkendelse af regnskab:</w:t>
      </w:r>
    </w:p>
    <w:p w:rsidR="00B94CB3" w:rsidRDefault="00B94CB3" w:rsidP="00414E06">
      <w:pPr>
        <w:ind w:left="360"/>
        <w:rPr>
          <w:sz w:val="20"/>
          <w:szCs w:val="20"/>
        </w:rPr>
      </w:pPr>
      <w:r w:rsidRPr="00414E06">
        <w:rPr>
          <w:sz w:val="20"/>
          <w:szCs w:val="20"/>
        </w:rPr>
        <w:t>Jane Dabelst</w:t>
      </w:r>
      <w:r>
        <w:rPr>
          <w:sz w:val="20"/>
          <w:szCs w:val="20"/>
        </w:rPr>
        <w:t>e</w:t>
      </w:r>
      <w:r w:rsidRPr="00414E06">
        <w:rPr>
          <w:sz w:val="20"/>
          <w:szCs w:val="20"/>
        </w:rPr>
        <w:t>en fremlagde regnskabet</w:t>
      </w:r>
      <w:r>
        <w:rPr>
          <w:sz w:val="20"/>
          <w:szCs w:val="20"/>
        </w:rPr>
        <w:t xml:space="preserve"> – dette blev godkendt</w:t>
      </w:r>
    </w:p>
    <w:p w:rsidR="00B94CB3" w:rsidRDefault="00B94CB3" w:rsidP="00BE279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BE2792">
        <w:rPr>
          <w:b/>
          <w:sz w:val="20"/>
          <w:szCs w:val="20"/>
        </w:rPr>
        <w:t>Forslag fra medlemmer:</w:t>
      </w:r>
    </w:p>
    <w:p w:rsidR="00B94CB3" w:rsidRDefault="00B94CB3" w:rsidP="00BE2792">
      <w:pPr>
        <w:ind w:left="426"/>
        <w:rPr>
          <w:sz w:val="20"/>
          <w:szCs w:val="20"/>
        </w:rPr>
      </w:pPr>
      <w:r w:rsidRPr="00BE2792">
        <w:rPr>
          <w:sz w:val="20"/>
          <w:szCs w:val="20"/>
        </w:rPr>
        <w:t>Ingen forslag</w:t>
      </w:r>
    </w:p>
    <w:p w:rsidR="00B94CB3" w:rsidRDefault="00B94CB3" w:rsidP="00BE279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BE2792">
        <w:rPr>
          <w:b/>
          <w:sz w:val="20"/>
          <w:szCs w:val="20"/>
        </w:rPr>
        <w:t>Fastsættelse af kontingent:</w:t>
      </w:r>
    </w:p>
    <w:p w:rsidR="00B94CB3" w:rsidRDefault="00B94CB3" w:rsidP="00BE2792">
      <w:pPr>
        <w:ind w:left="426"/>
        <w:rPr>
          <w:sz w:val="20"/>
          <w:szCs w:val="20"/>
        </w:rPr>
      </w:pPr>
      <w:r w:rsidRPr="00BE2792">
        <w:rPr>
          <w:sz w:val="20"/>
          <w:szCs w:val="20"/>
        </w:rPr>
        <w:t>Bestyrelsens forslag om u</w:t>
      </w:r>
      <w:r>
        <w:rPr>
          <w:sz w:val="20"/>
          <w:szCs w:val="20"/>
        </w:rPr>
        <w:t>ændret kontingent blev vedtaget</w:t>
      </w:r>
    </w:p>
    <w:p w:rsidR="00B94CB3" w:rsidRDefault="00B94CB3" w:rsidP="00BE279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BE2792">
        <w:rPr>
          <w:b/>
          <w:sz w:val="20"/>
          <w:szCs w:val="20"/>
        </w:rPr>
        <w:t>Valg af bestyrelse, revisor og suppleanter:</w:t>
      </w:r>
    </w:p>
    <w:p w:rsidR="00B94CB3" w:rsidRDefault="00B94CB3" w:rsidP="00BE2792">
      <w:pPr>
        <w:ind w:left="426"/>
        <w:rPr>
          <w:sz w:val="20"/>
          <w:szCs w:val="20"/>
        </w:rPr>
      </w:pPr>
      <w:r>
        <w:rPr>
          <w:sz w:val="20"/>
          <w:szCs w:val="20"/>
        </w:rPr>
        <w:t>Ole og Jane – modtog</w:t>
      </w:r>
      <w:r w:rsidRPr="00BE2792">
        <w:rPr>
          <w:sz w:val="20"/>
          <w:szCs w:val="20"/>
        </w:rPr>
        <w:t xml:space="preserve"> genvalg</w:t>
      </w:r>
    </w:p>
    <w:p w:rsidR="00B94CB3" w:rsidRDefault="00B94CB3" w:rsidP="00BE2792">
      <w:pPr>
        <w:ind w:left="426"/>
        <w:rPr>
          <w:sz w:val="20"/>
          <w:szCs w:val="20"/>
        </w:rPr>
      </w:pPr>
      <w:r>
        <w:rPr>
          <w:sz w:val="20"/>
          <w:szCs w:val="20"/>
        </w:rPr>
        <w:t>Lone, der som suppleant er indtrådt i bestyrelsen – blev valgt til bestyrelsen</w:t>
      </w:r>
    </w:p>
    <w:p w:rsidR="00B94CB3" w:rsidRDefault="00B94CB3" w:rsidP="00BE2792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Niels Aage blev foreslået som suppleant – blev valgt for 2 år </w:t>
      </w:r>
    </w:p>
    <w:p w:rsidR="00B94CB3" w:rsidRDefault="00B94CB3" w:rsidP="00BE2792">
      <w:pPr>
        <w:ind w:left="426"/>
        <w:rPr>
          <w:sz w:val="20"/>
          <w:szCs w:val="20"/>
        </w:rPr>
      </w:pPr>
      <w:r>
        <w:rPr>
          <w:sz w:val="20"/>
          <w:szCs w:val="20"/>
        </w:rPr>
        <w:t>Revisor Børge Hansen – modtog genvalg</w:t>
      </w:r>
    </w:p>
    <w:p w:rsidR="00B94CB3" w:rsidRDefault="00B94CB3" w:rsidP="00BE2792">
      <w:pPr>
        <w:ind w:left="426"/>
        <w:rPr>
          <w:sz w:val="20"/>
          <w:szCs w:val="20"/>
        </w:rPr>
      </w:pPr>
      <w:r>
        <w:rPr>
          <w:sz w:val="20"/>
          <w:szCs w:val="20"/>
        </w:rPr>
        <w:t>Revisorsuppleant Merete Damberg – modtog</w:t>
      </w:r>
      <w:bookmarkStart w:id="0" w:name="_GoBack"/>
      <w:bookmarkEnd w:id="0"/>
      <w:r>
        <w:rPr>
          <w:sz w:val="20"/>
          <w:szCs w:val="20"/>
        </w:rPr>
        <w:t xml:space="preserve"> genvalg</w:t>
      </w:r>
    </w:p>
    <w:p w:rsidR="00B94CB3" w:rsidRDefault="00B94CB3" w:rsidP="00836159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Eventuelt</w:t>
      </w:r>
    </w:p>
    <w:p w:rsidR="00B94CB3" w:rsidRDefault="00B94CB3" w:rsidP="00836159">
      <w:pPr>
        <w:ind w:left="426"/>
        <w:rPr>
          <w:b/>
          <w:sz w:val="20"/>
          <w:szCs w:val="20"/>
        </w:rPr>
      </w:pPr>
      <w:r w:rsidRPr="00836159">
        <w:rPr>
          <w:sz w:val="20"/>
          <w:szCs w:val="20"/>
        </w:rPr>
        <w:t>Børge henviste til hjemmesiden</w:t>
      </w:r>
      <w:r>
        <w:rPr>
          <w:b/>
          <w:sz w:val="20"/>
          <w:szCs w:val="20"/>
        </w:rPr>
        <w:t>: svendborglaug.dk</w:t>
      </w:r>
    </w:p>
    <w:p w:rsidR="00B94CB3" w:rsidRPr="00836159" w:rsidRDefault="00B94CB3" w:rsidP="00836159">
      <w:p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Referent Lone</w:t>
      </w:r>
    </w:p>
    <w:p w:rsidR="00B94CB3" w:rsidRPr="00836159" w:rsidRDefault="00B94CB3" w:rsidP="00836159">
      <w:pPr>
        <w:ind w:left="426"/>
        <w:rPr>
          <w:b/>
          <w:sz w:val="20"/>
          <w:szCs w:val="20"/>
        </w:rPr>
      </w:pPr>
    </w:p>
    <w:p w:rsidR="00B94CB3" w:rsidRPr="00BE2792" w:rsidRDefault="00B94CB3" w:rsidP="00BE2792">
      <w:pPr>
        <w:ind w:left="426"/>
        <w:rPr>
          <w:sz w:val="20"/>
          <w:szCs w:val="20"/>
        </w:rPr>
      </w:pPr>
    </w:p>
    <w:p w:rsidR="00B94CB3" w:rsidRPr="00414E06" w:rsidRDefault="00B94CB3" w:rsidP="00414E06">
      <w:pPr>
        <w:ind w:left="360"/>
        <w:rPr>
          <w:b/>
          <w:sz w:val="20"/>
          <w:szCs w:val="20"/>
        </w:rPr>
      </w:pPr>
    </w:p>
    <w:p w:rsidR="00B94CB3" w:rsidRDefault="00B94CB3" w:rsidP="00402651">
      <w:pPr>
        <w:rPr>
          <w:b/>
          <w:sz w:val="20"/>
          <w:szCs w:val="20"/>
        </w:rPr>
      </w:pPr>
    </w:p>
    <w:p w:rsidR="00B94CB3" w:rsidRDefault="00B94CB3" w:rsidP="00402651">
      <w:pPr>
        <w:rPr>
          <w:b/>
          <w:sz w:val="20"/>
          <w:szCs w:val="20"/>
        </w:rPr>
      </w:pPr>
    </w:p>
    <w:p w:rsidR="00B94CB3" w:rsidRPr="00414E06" w:rsidRDefault="00B94CB3" w:rsidP="00414E06">
      <w:pPr>
        <w:pStyle w:val="ListParagraph"/>
        <w:rPr>
          <w:b/>
          <w:sz w:val="20"/>
          <w:szCs w:val="20"/>
        </w:rPr>
      </w:pPr>
    </w:p>
    <w:p w:rsidR="00B94CB3" w:rsidRDefault="00B94CB3" w:rsidP="00402651">
      <w:pPr>
        <w:rPr>
          <w:b/>
          <w:sz w:val="20"/>
          <w:szCs w:val="20"/>
        </w:rPr>
      </w:pPr>
    </w:p>
    <w:p w:rsidR="00B94CB3" w:rsidRPr="00414E06" w:rsidRDefault="00B94CB3" w:rsidP="00414E06">
      <w:pPr>
        <w:pStyle w:val="ListParagraph"/>
        <w:rPr>
          <w:b/>
          <w:sz w:val="20"/>
          <w:szCs w:val="20"/>
        </w:rPr>
      </w:pPr>
    </w:p>
    <w:sectPr w:rsidR="00B94CB3" w:rsidRPr="00414E06" w:rsidSect="008822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2D5"/>
    <w:multiLevelType w:val="hybridMultilevel"/>
    <w:tmpl w:val="44FE43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EF15D9"/>
    <w:multiLevelType w:val="hybridMultilevel"/>
    <w:tmpl w:val="039E0A88"/>
    <w:lvl w:ilvl="0" w:tplc="44C0CC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EF7F3B"/>
    <w:multiLevelType w:val="hybridMultilevel"/>
    <w:tmpl w:val="193429B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1E1"/>
    <w:rsid w:val="00026C64"/>
    <w:rsid w:val="00035881"/>
    <w:rsid w:val="00060D86"/>
    <w:rsid w:val="000A3581"/>
    <w:rsid w:val="000C3BE4"/>
    <w:rsid w:val="00182FBC"/>
    <w:rsid w:val="002052EB"/>
    <w:rsid w:val="002340F7"/>
    <w:rsid w:val="002C3FB7"/>
    <w:rsid w:val="003226A4"/>
    <w:rsid w:val="0035111C"/>
    <w:rsid w:val="003649E6"/>
    <w:rsid w:val="0036616E"/>
    <w:rsid w:val="003A2BCB"/>
    <w:rsid w:val="003E05B9"/>
    <w:rsid w:val="003E3029"/>
    <w:rsid w:val="00402651"/>
    <w:rsid w:val="004116A3"/>
    <w:rsid w:val="00414E06"/>
    <w:rsid w:val="00451545"/>
    <w:rsid w:val="00465805"/>
    <w:rsid w:val="004A6D9A"/>
    <w:rsid w:val="00502E85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524D6"/>
    <w:rsid w:val="007620FA"/>
    <w:rsid w:val="0079171E"/>
    <w:rsid w:val="007A44EA"/>
    <w:rsid w:val="007B5D3F"/>
    <w:rsid w:val="0080667C"/>
    <w:rsid w:val="00836159"/>
    <w:rsid w:val="00882287"/>
    <w:rsid w:val="00920BEB"/>
    <w:rsid w:val="00922938"/>
    <w:rsid w:val="00967A89"/>
    <w:rsid w:val="009B67D4"/>
    <w:rsid w:val="00AA660F"/>
    <w:rsid w:val="00AB00EB"/>
    <w:rsid w:val="00AC6FF7"/>
    <w:rsid w:val="00B36059"/>
    <w:rsid w:val="00B92E96"/>
    <w:rsid w:val="00B94CB3"/>
    <w:rsid w:val="00BA1090"/>
    <w:rsid w:val="00BE2792"/>
    <w:rsid w:val="00C67A3E"/>
    <w:rsid w:val="00C925C9"/>
    <w:rsid w:val="00D27BC5"/>
    <w:rsid w:val="00D559EB"/>
    <w:rsid w:val="00DA12B2"/>
    <w:rsid w:val="00DF6BC1"/>
    <w:rsid w:val="00E0770C"/>
    <w:rsid w:val="00E54486"/>
    <w:rsid w:val="00E57A61"/>
    <w:rsid w:val="00EA774A"/>
    <w:rsid w:val="00F27636"/>
    <w:rsid w:val="00F563B7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1E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2651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651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293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293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651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2651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22938"/>
    <w:rPr>
      <w:rFonts w:ascii="Cambria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2938"/>
    <w:rPr>
      <w:rFonts w:ascii="Cambria" w:hAnsi="Cambria" w:cs="Times New Roman"/>
      <w:b/>
      <w:bCs/>
      <w:i/>
      <w:iCs/>
      <w:color w:val="4F81BD"/>
      <w:sz w:val="24"/>
    </w:rPr>
  </w:style>
  <w:style w:type="paragraph" w:styleId="NoSpacing">
    <w:name w:val="No Spacing"/>
    <w:uiPriority w:val="99"/>
    <w:qFormat/>
    <w:rsid w:val="00922938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22938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b/>
      <w:color w:val="17365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22938"/>
    <w:rPr>
      <w:rFonts w:ascii="Times New Roman" w:hAnsi="Times New Roman" w:cs="Times New Roman"/>
      <w:b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2938"/>
    <w:pPr>
      <w:numPr>
        <w:ilvl w:val="1"/>
      </w:numPr>
    </w:pPr>
    <w:rPr>
      <w:rFonts w:eastAsia="Times New Roman" w:cs="Times New Roman"/>
      <w:b/>
      <w:iCs/>
      <w:color w:val="4F81BD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2938"/>
    <w:rPr>
      <w:rFonts w:ascii="Times New Roman" w:hAnsi="Times New Roman" w:cs="Times New Roman"/>
      <w:b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922938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22938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922938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922938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92293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22938"/>
    <w:rPr>
      <w:rFonts w:ascii="Times New Roman" w:hAnsi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229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22938"/>
    <w:rPr>
      <w:rFonts w:ascii="Times New Roman" w:hAnsi="Times New Roman" w:cs="Times New Roman"/>
      <w:b/>
      <w:bCs/>
      <w:i/>
      <w:iCs/>
      <w:color w:val="4F81BD"/>
      <w:sz w:val="24"/>
    </w:rPr>
  </w:style>
  <w:style w:type="character" w:styleId="SubtleReference">
    <w:name w:val="Subtle Reference"/>
    <w:basedOn w:val="DefaultParagraphFont"/>
    <w:uiPriority w:val="99"/>
    <w:qFormat/>
    <w:rsid w:val="00922938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22938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22938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92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135</Words>
  <Characters>827</Characters>
  <Application>Microsoft Office Outlook</Application>
  <DocSecurity>0</DocSecurity>
  <Lines>0</Lines>
  <Paragraphs>0</Paragraphs>
  <ScaleCrop>false</ScaleCrop>
  <Company>Odense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generalforsamling i Svendborg Danse – og spillemandslaug den 28</dc:title>
  <dc:subject/>
  <dc:creator>Lone Annelise Nielsen</dc:creator>
  <cp:keywords/>
  <dc:description/>
  <cp:lastModifiedBy>blindschouw@live.dk</cp:lastModifiedBy>
  <cp:revision>4</cp:revision>
  <cp:lastPrinted>2014-04-24T08:18:00Z</cp:lastPrinted>
  <dcterms:created xsi:type="dcterms:W3CDTF">2014-04-25T10:18:00Z</dcterms:created>
  <dcterms:modified xsi:type="dcterms:W3CDTF">2014-04-28T12:33:00Z</dcterms:modified>
</cp:coreProperties>
</file>